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4" w:rsidRDefault="002F2754" w:rsidP="002F2754">
      <w:pPr>
        <w:widowControl/>
        <w:jc w:val="left"/>
        <w:rPr>
          <w:rFonts w:ascii="黑体" w:eastAsia="黑体" w:hAnsi="黑体" w:hint="eastAsia"/>
          <w:kern w:val="0"/>
          <w:sz w:val="48"/>
          <w:szCs w:val="48"/>
        </w:rPr>
      </w:pPr>
      <w:r>
        <w:rPr>
          <w:rFonts w:ascii="黑体" w:eastAsia="黑体" w:hAnsi="黑体" w:hint="eastAsia"/>
          <w:kern w:val="0"/>
          <w:szCs w:val="32"/>
        </w:rPr>
        <w:t>附件1</w:t>
      </w:r>
    </w:p>
    <w:p w:rsidR="002F2754" w:rsidRDefault="002F2754" w:rsidP="002F2754">
      <w:pPr>
        <w:widowControl/>
        <w:jc w:val="center"/>
        <w:rPr>
          <w:rFonts w:ascii="方正小标宋简体" w:eastAsia="方正小标宋简体" w:hAnsi="华文中宋" w:hint="eastAsia"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kern w:val="0"/>
          <w:sz w:val="40"/>
          <w:szCs w:val="40"/>
        </w:rPr>
        <w:t>三明市“十三五”期间消防站规划一览表</w:t>
      </w:r>
    </w:p>
    <w:tbl>
      <w:tblPr>
        <w:tblW w:w="0" w:type="auto"/>
        <w:tblInd w:w="-366" w:type="dxa"/>
        <w:tblLayout w:type="fixed"/>
        <w:tblLook w:val="0000"/>
      </w:tblPr>
      <w:tblGrid>
        <w:gridCol w:w="790"/>
        <w:gridCol w:w="790"/>
        <w:gridCol w:w="2686"/>
        <w:gridCol w:w="1264"/>
        <w:gridCol w:w="1422"/>
        <w:gridCol w:w="1422"/>
        <w:gridCol w:w="1934"/>
        <w:gridCol w:w="1384"/>
        <w:gridCol w:w="1011"/>
        <w:gridCol w:w="1140"/>
      </w:tblGrid>
      <w:tr w:rsidR="002F2754" w:rsidTr="00FB5DF4">
        <w:trPr>
          <w:trHeight w:val="115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部别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消防站名称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消防站级别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用地面积（㎡）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建筑面积（㎡）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754" w:rsidRDefault="002F2754" w:rsidP="00FB5DF4">
            <w:pPr>
              <w:widowControl/>
              <w:spacing w:line="400" w:lineRule="exac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建设经费（不含土地费）（万元）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布置</w:t>
            </w:r>
          </w:p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竣工</w:t>
            </w:r>
          </w:p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</w:tr>
      <w:tr w:rsidR="002F2754" w:rsidTr="00FB5DF4">
        <w:trPr>
          <w:trHeight w:val="289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支队本级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三明市消防应急救援指挥中心业务用房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指挥</w:t>
            </w:r>
          </w:p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12596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9730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梅列区</w:t>
            </w:r>
          </w:p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贵溪洋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</w:t>
            </w:r>
          </w:p>
        </w:tc>
      </w:tr>
      <w:tr w:rsidR="002F2754" w:rsidTr="00FB5DF4">
        <w:trPr>
          <w:trHeight w:val="289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三明市消防教育训练中心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培训</w:t>
            </w:r>
          </w:p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基地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43333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20790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13500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沙县金古工业园区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</w:t>
            </w:r>
          </w:p>
        </w:tc>
      </w:tr>
      <w:tr w:rsidR="002F2754" w:rsidTr="00FB5DF4">
        <w:trPr>
          <w:trHeight w:val="34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明溪大队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雪峰消防站(扩建)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一级消防站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11322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3990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明溪县雪峰镇新大路95号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2019</w:t>
            </w:r>
          </w:p>
        </w:tc>
      </w:tr>
    </w:tbl>
    <w:p w:rsidR="002F2754" w:rsidRDefault="002F2754" w:rsidP="002F2754">
      <w:pPr>
        <w:widowControl/>
        <w:jc w:val="left"/>
        <w:rPr>
          <w:rFonts w:ascii="黑体" w:eastAsia="黑体" w:hAnsi="黑体" w:hint="eastAsia"/>
          <w:kern w:val="0"/>
          <w:sz w:val="48"/>
          <w:szCs w:val="48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  <w:r>
        <w:rPr>
          <w:rFonts w:ascii="黑体" w:eastAsia="黑体" w:hAnsi="黑体" w:hint="eastAsia"/>
          <w:kern w:val="0"/>
          <w:szCs w:val="32"/>
        </w:rPr>
        <w:lastRenderedPageBreak/>
        <w:t>附件2</w:t>
      </w:r>
    </w:p>
    <w:p w:rsidR="002F2754" w:rsidRDefault="002F2754" w:rsidP="002F2754"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ascii="方正小标宋简体" w:eastAsia="方正小标宋简体" w:hint="eastAsia"/>
          <w:kern w:val="0"/>
          <w:sz w:val="40"/>
          <w:szCs w:val="40"/>
        </w:rPr>
        <w:t>三明市“十三五”期间消防车辆配备计划表</w:t>
      </w:r>
    </w:p>
    <w:tbl>
      <w:tblPr>
        <w:tblW w:w="0" w:type="auto"/>
        <w:tblInd w:w="-564" w:type="dxa"/>
        <w:tblLayout w:type="fixed"/>
        <w:tblLook w:val="0000"/>
      </w:tblPr>
      <w:tblGrid>
        <w:gridCol w:w="822"/>
        <w:gridCol w:w="708"/>
        <w:gridCol w:w="948"/>
        <w:gridCol w:w="790"/>
        <w:gridCol w:w="948"/>
        <w:gridCol w:w="790"/>
        <w:gridCol w:w="790"/>
        <w:gridCol w:w="948"/>
        <w:gridCol w:w="790"/>
        <w:gridCol w:w="790"/>
        <w:gridCol w:w="790"/>
        <w:gridCol w:w="790"/>
        <w:gridCol w:w="790"/>
        <w:gridCol w:w="790"/>
        <w:gridCol w:w="790"/>
        <w:gridCol w:w="790"/>
        <w:gridCol w:w="948"/>
      </w:tblGrid>
      <w:tr w:rsidR="002F2754" w:rsidTr="00FB5D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right"/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单位</w:t>
            </w:r>
          </w:p>
          <w:p w:rsidR="002F2754" w:rsidRDefault="002F2754" w:rsidP="00FB5DF4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年度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特勤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战保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梅列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三元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永安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沙县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尤溪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大田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将乐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泰宁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建宁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宁化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清流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明溪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kern w:val="0"/>
                <w:sz w:val="24"/>
              </w:rPr>
              <w:t>合计</w:t>
            </w:r>
          </w:p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kern w:val="0"/>
                <w:sz w:val="24"/>
              </w:rPr>
              <w:t>（辆）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kern w:val="0"/>
                <w:sz w:val="24"/>
              </w:rPr>
              <w:t>合计</w:t>
            </w:r>
          </w:p>
          <w:p w:rsidR="002F2754" w:rsidRDefault="002F2754" w:rsidP="00FB5DF4">
            <w:pPr>
              <w:widowControl/>
              <w:spacing w:line="240" w:lineRule="exact"/>
              <w:rPr>
                <w:rFonts w:ascii="仿宋" w:eastAsia="仿宋" w:hAnsi="仿宋"/>
                <w:b/>
                <w:bCs/>
                <w:spacing w:val="-4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40"/>
                <w:kern w:val="0"/>
                <w:sz w:val="24"/>
              </w:rPr>
              <w:t>（万元）</w:t>
            </w:r>
          </w:p>
        </w:tc>
      </w:tr>
      <w:tr w:rsidR="002F2754" w:rsidTr="00FB5DF4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整装整卸模块车1辆（200万）；供液车1辆（300万）;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抢险救援车1辆(150万)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抢险救援车1辆(150万)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重型泡沫车1辆（220万）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抢险救援车1辆(150万）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1240</w:t>
            </w:r>
          </w:p>
        </w:tc>
      </w:tr>
      <w:tr w:rsidR="002F2754" w:rsidTr="00FB5DF4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重型泡沫车1辆（220万）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570</w:t>
            </w:r>
          </w:p>
        </w:tc>
      </w:tr>
      <w:tr w:rsidR="002F2754" w:rsidTr="00FB5DF4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560</w:t>
            </w:r>
          </w:p>
        </w:tc>
      </w:tr>
      <w:tr w:rsidR="002F2754" w:rsidTr="00FB5DF4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重型泡沫车1辆（220万）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抢险救援车1辆(150万)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650</w:t>
            </w:r>
          </w:p>
        </w:tc>
      </w:tr>
      <w:tr w:rsidR="002F2754" w:rsidTr="00FB5DF4">
        <w:trPr>
          <w:trHeight w:val="636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干粉车1辆（150万元）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泡沫车1辆（70万）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18"/>
                <w:szCs w:val="18"/>
              </w:rPr>
              <w:t>水罐车1辆（70万）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430</w:t>
            </w:r>
          </w:p>
        </w:tc>
      </w:tr>
      <w:tr w:rsidR="002F2754" w:rsidTr="00FB5DF4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小计</w:t>
            </w:r>
          </w:p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（辆）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</w:p>
        </w:tc>
      </w:tr>
      <w:tr w:rsidR="002F2754" w:rsidTr="00FB5DF4"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小计</w:t>
            </w:r>
          </w:p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 w:hint="eastAsia"/>
                <w:bCs/>
                <w:spacing w:val="-4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40"/>
                <w:kern w:val="0"/>
                <w:sz w:val="24"/>
              </w:rPr>
              <w:t>（万元）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440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10"/>
                <w:kern w:val="0"/>
                <w:sz w:val="24"/>
              </w:rPr>
              <w:t>3450</w:t>
            </w:r>
          </w:p>
        </w:tc>
      </w:tr>
    </w:tbl>
    <w:p w:rsidR="002F2754" w:rsidRDefault="002F2754" w:rsidP="002F2754">
      <w:pPr>
        <w:widowControl/>
        <w:jc w:val="left"/>
        <w:rPr>
          <w:rFonts w:ascii="黑体" w:eastAsia="黑体" w:hAnsi="黑体" w:hint="eastAsia"/>
          <w:kern w:val="0"/>
          <w:sz w:val="48"/>
          <w:szCs w:val="48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  <w:r>
        <w:rPr>
          <w:rFonts w:ascii="黑体" w:eastAsia="黑体" w:hAnsi="黑体" w:hint="eastAsia"/>
          <w:kern w:val="0"/>
          <w:szCs w:val="32"/>
        </w:rPr>
        <w:lastRenderedPageBreak/>
        <w:t>附件3</w:t>
      </w:r>
    </w:p>
    <w:p w:rsidR="002F2754" w:rsidRDefault="002F2754" w:rsidP="002F2754">
      <w:pPr>
        <w:widowControl/>
        <w:jc w:val="center"/>
        <w:rPr>
          <w:rFonts w:ascii="方正小标宋简体" w:eastAsia="方正小标宋简体" w:hAnsi="华文中宋" w:hint="eastAsia"/>
          <w:spacing w:val="-10"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spacing w:val="-10"/>
          <w:kern w:val="0"/>
          <w:sz w:val="40"/>
          <w:szCs w:val="40"/>
        </w:rPr>
        <w:t>三明市“十三五”期间政府（市、县）专职消防队员、消防文员征召规划表</w:t>
      </w:r>
    </w:p>
    <w:tbl>
      <w:tblPr>
        <w:tblW w:w="0" w:type="auto"/>
        <w:tblInd w:w="-682" w:type="dxa"/>
        <w:tblLayout w:type="fixed"/>
        <w:tblLook w:val="0000"/>
      </w:tblPr>
      <w:tblGrid>
        <w:gridCol w:w="874"/>
        <w:gridCol w:w="120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2F2754" w:rsidTr="00FB5DF4">
        <w:trPr>
          <w:trHeight w:val="9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年度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right"/>
              <w:rPr>
                <w:rFonts w:ascii="仿宋" w:eastAsia="仿宋" w:hAnsi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</w:t>
            </w:r>
          </w:p>
          <w:p w:rsidR="002F2754" w:rsidRDefault="002F2754" w:rsidP="00FB5DF4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支队本级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梅列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三元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永安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沙县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尤溪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大田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明溪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清流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宁化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将乐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泰宁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建宁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增加总数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  <w:tr w:rsidR="002F2754" w:rsidTr="00FB5DF4">
        <w:trPr>
          <w:trHeight w:hRule="exact" w:val="45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</w:tr>
      <w:tr w:rsidR="002F2754" w:rsidTr="00FB5DF4">
        <w:trPr>
          <w:trHeight w:val="244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增加总数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专职队员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75</w:t>
            </w:r>
          </w:p>
        </w:tc>
      </w:tr>
      <w:tr w:rsidR="002F2754" w:rsidTr="00FB5DF4">
        <w:trPr>
          <w:trHeight w:val="22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消防文员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</w:t>
            </w:r>
          </w:p>
        </w:tc>
      </w:tr>
    </w:tbl>
    <w:p w:rsidR="002F2754" w:rsidRDefault="002F2754" w:rsidP="002F2754">
      <w:pPr>
        <w:widowControl/>
        <w:rPr>
          <w:rFonts w:ascii="黑体" w:eastAsia="黑体" w:hAnsi="黑体" w:hint="eastAsia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  <w:r>
        <w:rPr>
          <w:rFonts w:ascii="黑体" w:eastAsia="黑体" w:hAnsi="黑体" w:hint="eastAsia"/>
          <w:kern w:val="0"/>
          <w:szCs w:val="32"/>
        </w:rPr>
        <w:lastRenderedPageBreak/>
        <w:t>附件4</w:t>
      </w:r>
    </w:p>
    <w:p w:rsidR="002F2754" w:rsidRDefault="002F2754" w:rsidP="002F2754">
      <w:pPr>
        <w:widowControl/>
        <w:jc w:val="center"/>
        <w:rPr>
          <w:rFonts w:ascii="方正小标宋简体" w:eastAsia="方正小标宋简体" w:hAnsi="华文中宋" w:hint="eastAsia"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kern w:val="0"/>
          <w:sz w:val="40"/>
          <w:szCs w:val="40"/>
        </w:rPr>
        <w:t>三明市“十三五”期间乡镇政府专职消防队达标规划表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9"/>
        <w:gridCol w:w="1140"/>
        <w:gridCol w:w="1140"/>
        <w:gridCol w:w="1140"/>
        <w:gridCol w:w="1140"/>
        <w:gridCol w:w="1296"/>
        <w:gridCol w:w="1140"/>
        <w:gridCol w:w="1140"/>
        <w:gridCol w:w="1140"/>
        <w:gridCol w:w="1140"/>
        <w:gridCol w:w="1140"/>
      </w:tblGrid>
      <w:tr w:rsidR="002F2754" w:rsidTr="00FB5DF4">
        <w:trPr>
          <w:trHeight w:val="402"/>
        </w:trPr>
        <w:tc>
          <w:tcPr>
            <w:tcW w:w="1349" w:type="dxa"/>
            <w:vMerge w:val="restart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县（市、区）</w:t>
            </w:r>
          </w:p>
        </w:tc>
        <w:tc>
          <w:tcPr>
            <w:tcW w:w="2280" w:type="dxa"/>
            <w:gridSpan w:val="2"/>
            <w:vAlign w:val="bottom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</w:pPr>
            <w:r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  <w:t>2016年计划达标队伍</w:t>
            </w:r>
          </w:p>
        </w:tc>
        <w:tc>
          <w:tcPr>
            <w:tcW w:w="2280" w:type="dxa"/>
            <w:gridSpan w:val="2"/>
            <w:vAlign w:val="bottom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</w:pPr>
            <w:r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  <w:t>2017年计划达标队伍</w:t>
            </w:r>
          </w:p>
        </w:tc>
        <w:tc>
          <w:tcPr>
            <w:tcW w:w="2436" w:type="dxa"/>
            <w:gridSpan w:val="2"/>
            <w:vAlign w:val="bottom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</w:pPr>
            <w:r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  <w:t>2018年计划达标队伍</w:t>
            </w:r>
          </w:p>
        </w:tc>
        <w:tc>
          <w:tcPr>
            <w:tcW w:w="2280" w:type="dxa"/>
            <w:gridSpan w:val="2"/>
            <w:vAlign w:val="bottom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</w:pPr>
            <w:r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  <w:t>2019年计划达标队伍</w:t>
            </w:r>
          </w:p>
        </w:tc>
        <w:tc>
          <w:tcPr>
            <w:tcW w:w="2280" w:type="dxa"/>
            <w:gridSpan w:val="2"/>
            <w:vAlign w:val="bottom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</w:pPr>
            <w:r>
              <w:rPr>
                <w:rFonts w:ascii="仿宋_GB2312" w:hAnsi="DFKai-SB" w:hint="eastAsia"/>
                <w:b/>
                <w:spacing w:val="-20"/>
                <w:kern w:val="24"/>
                <w:sz w:val="24"/>
              </w:rPr>
              <w:t>2020年计划达标队伍</w:t>
            </w:r>
          </w:p>
        </w:tc>
      </w:tr>
      <w:tr w:rsidR="002F2754" w:rsidTr="00FB5DF4">
        <w:trPr>
          <w:trHeight w:val="402"/>
        </w:trPr>
        <w:tc>
          <w:tcPr>
            <w:tcW w:w="1349" w:type="dxa"/>
            <w:vMerge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全国重点镇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其他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乡镇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全国重点镇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其他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乡镇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全国重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点镇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其他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乡镇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全国重点镇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其他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乡镇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全国重点镇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其他</w:t>
            </w:r>
          </w:p>
          <w:p w:rsidR="002F2754" w:rsidRDefault="002F2754" w:rsidP="00FB5DF4">
            <w:pPr>
              <w:widowControl/>
              <w:spacing w:line="300" w:lineRule="exact"/>
              <w:jc w:val="center"/>
              <w:rPr>
                <w:rFonts w:ascii="仿宋_GB2312" w:hAnsi="DFKai-SB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乡镇</w:t>
            </w: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梅列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三元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永安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沙县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尤溪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大田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明溪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清流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宁化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将乐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泰宁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建宁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 w:hint="eastAsia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1</w:t>
            </w:r>
          </w:p>
        </w:tc>
      </w:tr>
      <w:tr w:rsidR="002F2754" w:rsidTr="00FB5DF4">
        <w:trPr>
          <w:trHeight w:val="420"/>
        </w:trPr>
        <w:tc>
          <w:tcPr>
            <w:tcW w:w="1349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 w:hint="eastAsia"/>
                <w:kern w:val="0"/>
                <w:sz w:val="24"/>
              </w:rPr>
              <w:t>合计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17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14</w:t>
            </w:r>
          </w:p>
        </w:tc>
        <w:tc>
          <w:tcPr>
            <w:tcW w:w="1296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0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6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0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6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0</w:t>
            </w:r>
          </w:p>
        </w:tc>
        <w:tc>
          <w:tcPr>
            <w:tcW w:w="1140" w:type="dxa"/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Ansi="DFKai-SB"/>
                <w:kern w:val="0"/>
                <w:sz w:val="24"/>
              </w:rPr>
            </w:pPr>
            <w:r>
              <w:rPr>
                <w:rFonts w:ascii="仿宋_GB2312" w:hAnsi="DFKai-SB"/>
                <w:kern w:val="0"/>
                <w:sz w:val="24"/>
              </w:rPr>
              <w:t>4</w:t>
            </w:r>
          </w:p>
        </w:tc>
      </w:tr>
    </w:tbl>
    <w:p w:rsidR="002F2754" w:rsidRDefault="002F2754" w:rsidP="002F2754">
      <w:pPr>
        <w:widowControl/>
        <w:rPr>
          <w:rFonts w:ascii="黑体" w:eastAsia="黑体" w:hAnsi="黑体" w:hint="eastAsia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  <w:r>
        <w:rPr>
          <w:rFonts w:ascii="黑体" w:eastAsia="黑体" w:hAnsi="黑体" w:hint="eastAsia"/>
          <w:kern w:val="0"/>
          <w:szCs w:val="32"/>
        </w:rPr>
        <w:lastRenderedPageBreak/>
        <w:t>附件5</w:t>
      </w:r>
    </w:p>
    <w:p w:rsidR="002F2754" w:rsidRDefault="002F2754" w:rsidP="002F2754">
      <w:pPr>
        <w:widowControl/>
        <w:jc w:val="center"/>
        <w:rPr>
          <w:rFonts w:ascii="方正小标宋简体" w:eastAsia="方正小标宋简体" w:hAnsi="华文中宋" w:hint="eastAsia"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kern w:val="0"/>
          <w:sz w:val="40"/>
          <w:szCs w:val="40"/>
        </w:rPr>
        <w:t>三明市“十三五”期间志愿消防队建设规划表</w:t>
      </w:r>
    </w:p>
    <w:tbl>
      <w:tblPr>
        <w:tblW w:w="0" w:type="auto"/>
        <w:tblInd w:w="-682" w:type="dxa"/>
        <w:tblLayout w:type="fixed"/>
        <w:tblLook w:val="0000"/>
      </w:tblPr>
      <w:tblGrid>
        <w:gridCol w:w="948"/>
        <w:gridCol w:w="632"/>
        <w:gridCol w:w="1106"/>
        <w:gridCol w:w="979"/>
        <w:gridCol w:w="759"/>
        <w:gridCol w:w="1053"/>
        <w:gridCol w:w="906"/>
        <w:gridCol w:w="727"/>
        <w:gridCol w:w="1084"/>
        <w:gridCol w:w="906"/>
        <w:gridCol w:w="696"/>
        <w:gridCol w:w="1116"/>
        <w:gridCol w:w="906"/>
        <w:gridCol w:w="664"/>
        <w:gridCol w:w="1148"/>
        <w:gridCol w:w="906"/>
      </w:tblGrid>
      <w:tr w:rsidR="002F2754" w:rsidTr="00FB5DF4">
        <w:trPr>
          <w:trHeight w:val="26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县（市、区）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2016年计划总量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2017年计划总量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2018年计划总量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2019年计划总量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2020年计划总量</w:t>
            </w:r>
          </w:p>
        </w:tc>
      </w:tr>
      <w:tr w:rsidR="002F2754" w:rsidTr="00FB5DF4">
        <w:trPr>
          <w:trHeight w:val="86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乡镇志愿队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1000人以上村级志愿队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其他村级志愿队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乡镇志愿队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1000人以上村级志愿队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其他村级志愿队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乡镇志愿队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1000人以上村级志愿队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其他村级志愿队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乡镇志愿队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1000人以上村级志愿队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其他村级志愿队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乡镇志愿队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1000人以上村级志愿队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240" w:lineRule="exact"/>
              <w:jc w:val="center"/>
              <w:rPr>
                <w:rFonts w:ascii="仿宋_GB2312" w:hAnsi="仿宋" w:hint="eastAsia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spacing w:val="-20"/>
                <w:kern w:val="0"/>
                <w:sz w:val="24"/>
              </w:rPr>
              <w:t>其他村级志愿队</w:t>
            </w:r>
          </w:p>
        </w:tc>
      </w:tr>
      <w:tr w:rsidR="002F2754" w:rsidTr="00FB5DF4">
        <w:trPr>
          <w:trHeight w:val="10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梅列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41</w:t>
            </w:r>
          </w:p>
        </w:tc>
      </w:tr>
      <w:tr w:rsidR="002F2754" w:rsidTr="00FB5DF4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三元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</w:tr>
      <w:tr w:rsidR="002F2754" w:rsidTr="00FB5DF4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永安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113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121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沙县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109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尤溪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113</w:t>
            </w:r>
          </w:p>
        </w:tc>
      </w:tr>
      <w:tr w:rsidR="002F2754" w:rsidTr="00FB5DF4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大田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121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明溪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85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清流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85</w:t>
            </w:r>
          </w:p>
        </w:tc>
      </w:tr>
      <w:tr w:rsidR="002F2754" w:rsidTr="00FB5DF4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宁化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107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将乐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85</w:t>
            </w:r>
          </w:p>
        </w:tc>
      </w:tr>
      <w:tr w:rsidR="002F2754" w:rsidTr="00FB5DF4">
        <w:trPr>
          <w:trHeight w:val="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泰宁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75</w:t>
            </w:r>
          </w:p>
        </w:tc>
      </w:tr>
      <w:tr w:rsidR="002F2754" w:rsidTr="00FB5DF4">
        <w:trPr>
          <w:trHeight w:val="4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建宁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76</w:t>
            </w:r>
          </w:p>
        </w:tc>
      </w:tr>
      <w:tr w:rsidR="002F2754" w:rsidTr="00FB5DF4">
        <w:trPr>
          <w:trHeight w:val="23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合计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325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541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758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975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464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54" w:rsidRDefault="002F2754" w:rsidP="00FB5DF4">
            <w:pPr>
              <w:widowControl/>
              <w:spacing w:line="340" w:lineRule="exact"/>
              <w:jc w:val="center"/>
              <w:rPr>
                <w:rFonts w:ascii="仿宋_GB2312" w:hAnsi="仿宋" w:hint="eastAsia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1083</w:t>
            </w:r>
          </w:p>
        </w:tc>
      </w:tr>
    </w:tbl>
    <w:p w:rsidR="002F2754" w:rsidRDefault="002F2754" w:rsidP="002F2754">
      <w:pPr>
        <w:widowControl/>
        <w:rPr>
          <w:rFonts w:ascii="黑体" w:eastAsia="黑体" w:hAnsi="黑体" w:hint="eastAsia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br w:type="page"/>
      </w:r>
      <w:r>
        <w:rPr>
          <w:rFonts w:ascii="黑体" w:eastAsia="黑体" w:hAnsi="黑体" w:hint="eastAsia"/>
          <w:kern w:val="0"/>
          <w:szCs w:val="32"/>
        </w:rPr>
        <w:lastRenderedPageBreak/>
        <w:t>附件6</w:t>
      </w:r>
    </w:p>
    <w:p w:rsidR="002F2754" w:rsidRDefault="002F2754" w:rsidP="002F2754">
      <w:pPr>
        <w:widowControl/>
        <w:jc w:val="center"/>
        <w:rPr>
          <w:rFonts w:ascii="方正小标宋简体" w:eastAsia="方正小标宋简体" w:hAnsi="华文中宋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bCs/>
          <w:kern w:val="0"/>
          <w:sz w:val="40"/>
          <w:szCs w:val="40"/>
        </w:rPr>
        <w:t>三明市“十三五”期间市政消火栓补建任务分解表</w:t>
      </w:r>
    </w:p>
    <w:tbl>
      <w:tblPr>
        <w:tblW w:w="0" w:type="auto"/>
        <w:tblLayout w:type="fixed"/>
        <w:tblLook w:val="0000"/>
      </w:tblPr>
      <w:tblGrid>
        <w:gridCol w:w="1936"/>
        <w:gridCol w:w="2659"/>
        <w:gridCol w:w="1637"/>
        <w:gridCol w:w="1637"/>
        <w:gridCol w:w="1637"/>
        <w:gridCol w:w="1637"/>
        <w:gridCol w:w="1638"/>
      </w:tblGrid>
      <w:tr w:rsidR="002F2754" w:rsidTr="00FB5DF4">
        <w:trPr>
          <w:trHeight w:val="405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Ansi="DFKai-SB" w:hint="eastAsia"/>
                <w:b/>
                <w:kern w:val="0"/>
                <w:sz w:val="24"/>
              </w:rPr>
              <w:t>县（市、区）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规划应建数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实有数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欠账数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年度任务数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2016年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2017年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2018年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梅列区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274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96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三元区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418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291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40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永安市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50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明溪县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12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清流县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379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179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40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宁化县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31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大田县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78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26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尤溪县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642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373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269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91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沙  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418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53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将乐县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464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262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88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泰宁县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241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155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28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建宁县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172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20</w:t>
            </w:r>
          </w:p>
        </w:tc>
      </w:tr>
      <w:tr w:rsidR="002F2754" w:rsidTr="00FB5DF4">
        <w:trPr>
          <w:trHeight w:val="40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合  计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4846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3178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1668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593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576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54" w:rsidRDefault="002F2754" w:rsidP="00FB5DF4">
            <w:pPr>
              <w:widowControl/>
              <w:spacing w:line="26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499</w:t>
            </w:r>
          </w:p>
        </w:tc>
      </w:tr>
    </w:tbl>
    <w:p w:rsidR="002F2754" w:rsidRDefault="002F2754" w:rsidP="002F2754">
      <w:pPr>
        <w:spacing w:line="440" w:lineRule="exact"/>
        <w:rPr>
          <w:rFonts w:hint="eastAsia"/>
          <w:sz w:val="28"/>
          <w:szCs w:val="28"/>
        </w:rPr>
        <w:sectPr w:rsidR="002F2754">
          <w:pgSz w:w="16838" w:h="11906" w:orient="landscape"/>
          <w:pgMar w:top="1531" w:right="1985" w:bottom="1531" w:left="1871" w:header="851" w:footer="1588" w:gutter="0"/>
          <w:cols w:space="720"/>
          <w:docGrid w:type="linesAndChars" w:linePitch="590" w:charSpace="-849"/>
        </w:sectPr>
      </w:pPr>
    </w:p>
    <w:p w:rsidR="000103E5" w:rsidRPr="002F2754" w:rsidRDefault="000103E5" w:rsidP="002F2754">
      <w:pPr>
        <w:spacing w:line="440" w:lineRule="exact"/>
        <w:rPr>
          <w:sz w:val="28"/>
          <w:szCs w:val="28"/>
        </w:rPr>
      </w:pPr>
    </w:p>
    <w:sectPr w:rsidR="000103E5" w:rsidRPr="002F2754" w:rsidSect="0001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ngLiU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754"/>
    <w:rsid w:val="000103E5"/>
    <w:rsid w:val="00217083"/>
    <w:rsid w:val="002F2754"/>
    <w:rsid w:val="00686B9F"/>
    <w:rsid w:val="00875015"/>
    <w:rsid w:val="008D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54"/>
    <w:pPr>
      <w:widowControl w:val="0"/>
      <w:adjustRightInd w:val="0"/>
      <w:jc w:val="both"/>
    </w:pPr>
    <w:rPr>
      <w:rFonts w:ascii="宋体" w:eastAsia="仿宋_GB2312" w:hAnsi="宋体" w:cs="宋体"/>
      <w:kern w:val="2"/>
      <w:sz w:val="31"/>
      <w:szCs w:val="31"/>
    </w:rPr>
  </w:style>
  <w:style w:type="paragraph" w:styleId="1">
    <w:name w:val="heading 1"/>
    <w:basedOn w:val="a"/>
    <w:next w:val="a"/>
    <w:link w:val="1Char"/>
    <w:qFormat/>
    <w:rsid w:val="008D5313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F2754"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link w:val="3Char"/>
    <w:qFormat/>
    <w:rsid w:val="002F2754"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D5313"/>
    <w:rPr>
      <w:rFonts w:ascii="宋体" w:eastAsia="仿宋_GB2312" w:hAnsi="宋体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8D5313"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character" w:customStyle="1" w:styleId="2Char">
    <w:name w:val="标题 2 Char"/>
    <w:basedOn w:val="a0"/>
    <w:link w:val="2"/>
    <w:rsid w:val="002F2754"/>
    <w:rPr>
      <w:rFonts w:ascii="宋体" w:eastAsia="黑体" w:hAnsi="宋体" w:cs="宋体"/>
      <w:kern w:val="2"/>
      <w:sz w:val="31"/>
      <w:szCs w:val="31"/>
    </w:rPr>
  </w:style>
  <w:style w:type="character" w:customStyle="1" w:styleId="3Char">
    <w:name w:val="标题 3 Char"/>
    <w:basedOn w:val="a0"/>
    <w:link w:val="3"/>
    <w:rsid w:val="002F2754"/>
    <w:rPr>
      <w:rFonts w:ascii="宋体" w:eastAsia="楷体_GB2312" w:hAnsi="宋体" w:cs="宋体"/>
      <w:b/>
      <w:kern w:val="2"/>
      <w:sz w:val="31"/>
      <w:szCs w:val="24"/>
    </w:rPr>
  </w:style>
  <w:style w:type="character" w:styleId="a4">
    <w:name w:val="page number"/>
    <w:basedOn w:val="a0"/>
    <w:rsid w:val="002F2754"/>
  </w:style>
  <w:style w:type="paragraph" w:styleId="a5">
    <w:name w:val="footer"/>
    <w:basedOn w:val="a"/>
    <w:link w:val="Char"/>
    <w:rsid w:val="002F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2F2754"/>
    <w:rPr>
      <w:rFonts w:ascii="宋体" w:eastAsia="仿宋_GB2312" w:hAnsi="宋体" w:cs="宋体"/>
      <w:kern w:val="2"/>
      <w:sz w:val="18"/>
      <w:szCs w:val="18"/>
    </w:rPr>
  </w:style>
  <w:style w:type="paragraph" w:styleId="a6">
    <w:name w:val="header"/>
    <w:basedOn w:val="a"/>
    <w:link w:val="Char0"/>
    <w:rsid w:val="002F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F2754"/>
    <w:rPr>
      <w:rFonts w:ascii="宋体" w:eastAsia="仿宋_GB2312" w:hAnsi="宋体" w:cs="宋体"/>
      <w:kern w:val="2"/>
      <w:sz w:val="18"/>
      <w:szCs w:val="18"/>
    </w:rPr>
  </w:style>
  <w:style w:type="paragraph" w:customStyle="1" w:styleId="CharCharCharCharCharCharCharCharCharChar">
    <w:name w:val=" Char Char Char Char Char Char Char Char Char Char"/>
    <w:basedOn w:val="a"/>
    <w:rsid w:val="002F2754"/>
    <w:pPr>
      <w:adjustRightInd/>
    </w:pPr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461</Words>
  <Characters>2631</Characters>
  <Application>Microsoft Office Word</Application>
  <DocSecurity>0</DocSecurity>
  <Lines>21</Lines>
  <Paragraphs>6</Paragraphs>
  <ScaleCrop>false</ScaleCrop>
  <Company>微软中国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2016-10-10T09:17:00Z</dcterms:created>
  <dcterms:modified xsi:type="dcterms:W3CDTF">2016-10-10T09:18:00Z</dcterms:modified>
</cp:coreProperties>
</file>