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2021年三明市地方政府债务情况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pStyle w:val="7"/>
        <w:spacing w:line="52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一、举借政府债务情况</w:t>
      </w:r>
    </w:p>
    <w:p>
      <w:pPr>
        <w:pStyle w:val="7"/>
        <w:spacing w:line="520" w:lineRule="exact"/>
        <w:ind w:firstLine="592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2020年全市新增政府债务限额98.67亿元，其中：市本级新增政府债务限额15.51亿元；县（市、区）新增政府债务限额83.16亿元。</w:t>
      </w:r>
    </w:p>
    <w:p>
      <w:pPr>
        <w:pStyle w:val="7"/>
        <w:spacing w:line="52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7"/>
        <w:spacing w:line="520" w:lineRule="exact"/>
        <w:ind w:firstLine="592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截至2020年底，全市政府债务余额预计执行数590亿元，债务余额严格控制在省上核定的限额736.75亿元内（所属地区地方政府债务限额及余额预计执行数详见附表）；市本级政府债务余额预计执行数155.66亿元，债务余额严格控制在限额179.72亿元内。</w:t>
      </w:r>
    </w:p>
    <w:p>
      <w:pPr>
        <w:pStyle w:val="7"/>
        <w:spacing w:line="52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7"/>
        <w:spacing w:line="52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2020年省上代我市发行地方政府债券124.01亿元，其中：市本级24.17亿元；县（市、区）发行99.84亿元。</w:t>
      </w:r>
      <w:bookmarkStart w:id="0" w:name="_GoBack"/>
      <w:bookmarkEnd w:id="0"/>
    </w:p>
    <w:p>
      <w:pPr>
        <w:pStyle w:val="7"/>
        <w:spacing w:line="52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按债券性质分：发行新增债券97.31亿元、发行再融资债券26.7亿元。</w:t>
      </w:r>
    </w:p>
    <w:p>
      <w:pPr>
        <w:pStyle w:val="7"/>
        <w:spacing w:line="52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</w:p>
    <w:p>
      <w:pPr>
        <w:pStyle w:val="7"/>
        <w:spacing w:line="52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2020年全市地方政府债券还本付息70.56亿元；市本级地方政府债券还本付息21.31亿元。</w:t>
      </w:r>
    </w:p>
    <w:p>
      <w:pPr>
        <w:pStyle w:val="7"/>
        <w:spacing w:line="52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2021年全市地方政府债券还本付息86.36亿元；市本级地方政府债券还本付息19.02亿元。</w:t>
      </w:r>
    </w:p>
    <w:p>
      <w:pPr>
        <w:pStyle w:val="7"/>
        <w:spacing w:line="52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五、地方政府债券资金使用安排</w:t>
      </w:r>
    </w:p>
    <w:p>
      <w:pPr>
        <w:pStyle w:val="7"/>
        <w:spacing w:line="52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由于2021年省上没有下达提前批债务限额，该项无预算公开内容。</w:t>
      </w:r>
    </w:p>
    <w:sectPr>
      <w:footerReference r:id="rId3" w:type="default"/>
      <w:pgSz w:w="11906" w:h="16838"/>
      <w:pgMar w:top="181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346044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DM2ZTU4OWFkMTAwMjU1ZmMwYThhZjExYWY3YjMifQ=="/>
  </w:docVars>
  <w:rsids>
    <w:rsidRoot w:val="008361D6"/>
    <w:rsid w:val="00016ED5"/>
    <w:rsid w:val="001E10D4"/>
    <w:rsid w:val="00430BFF"/>
    <w:rsid w:val="005B7F61"/>
    <w:rsid w:val="00690501"/>
    <w:rsid w:val="006B0A76"/>
    <w:rsid w:val="00791496"/>
    <w:rsid w:val="008361D6"/>
    <w:rsid w:val="008A27B6"/>
    <w:rsid w:val="008F2815"/>
    <w:rsid w:val="008F77A1"/>
    <w:rsid w:val="00940CB4"/>
    <w:rsid w:val="00951604"/>
    <w:rsid w:val="00B12F3E"/>
    <w:rsid w:val="00B65E7D"/>
    <w:rsid w:val="00B7423A"/>
    <w:rsid w:val="00F34C78"/>
    <w:rsid w:val="1AD3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400</Words>
  <Characters>486</Characters>
  <Lines>3</Lines>
  <Paragraphs>1</Paragraphs>
  <TotalTime>26</TotalTime>
  <ScaleCrop>false</ScaleCrop>
  <LinksUpToDate>false</LinksUpToDate>
  <CharactersWithSpaces>486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2021-05-31T10:29:00Z</dcterms:created>
  <dc:creator>林凌</dc:creator>
  <cp:lastModifiedBy>黑沼爽子</cp:lastModifiedBy>
  <cp:lastPrinted>2022-06-07T03:17:00Z</cp:lastPrinted>
  <dcterms:modified xsi:type="dcterms:W3CDTF">2022-06-07T07:47:01Z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E907EADF5B424A2591C48AC5908F9D75</vt:lpwstr>
  </property>
</Properties>
</file>